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E9F" w:rsidRPr="00554CC9" w:rsidRDefault="00BF2DB4" w:rsidP="00B306E1">
      <w:pPr>
        <w:spacing w:line="480" w:lineRule="auto"/>
        <w:jc w:val="center"/>
        <w:rPr>
          <w:rFonts w:ascii="Times New Roman" w:hAnsi="Times New Roman" w:cs="Times New Roman"/>
          <w:b/>
          <w:sz w:val="24"/>
          <w:szCs w:val="24"/>
        </w:rPr>
      </w:pPr>
      <w:r w:rsidRPr="00554CC9">
        <w:rPr>
          <w:rFonts w:ascii="Times New Roman" w:hAnsi="Times New Roman" w:cs="Times New Roman"/>
          <w:b/>
          <w:sz w:val="24"/>
          <w:szCs w:val="24"/>
        </w:rPr>
        <w:t>ÇOCUK GELİŞİMİ</w:t>
      </w:r>
      <w:r w:rsidR="00B306E1" w:rsidRPr="00554CC9">
        <w:rPr>
          <w:rFonts w:ascii="Times New Roman" w:hAnsi="Times New Roman" w:cs="Times New Roman"/>
          <w:b/>
          <w:sz w:val="24"/>
          <w:szCs w:val="24"/>
        </w:rPr>
        <w:t xml:space="preserve"> PROGRAMI TANITIMI</w:t>
      </w:r>
    </w:p>
    <w:p w:rsidR="00B306E1" w:rsidRPr="00554CC9" w:rsidRDefault="00B306E1">
      <w:pPr>
        <w:rPr>
          <w:rFonts w:ascii="Times New Roman" w:hAnsi="Times New Roman" w:cs="Times New Roman"/>
          <w:b/>
          <w:sz w:val="24"/>
          <w:szCs w:val="24"/>
        </w:rPr>
      </w:pPr>
      <w:r w:rsidRPr="00554CC9">
        <w:rPr>
          <w:rFonts w:ascii="Times New Roman" w:hAnsi="Times New Roman" w:cs="Times New Roman"/>
          <w:b/>
          <w:sz w:val="24"/>
          <w:szCs w:val="24"/>
        </w:rPr>
        <w:t>EĞİTİMİN SÜRESİ</w:t>
      </w:r>
    </w:p>
    <w:p w:rsidR="00B306E1" w:rsidRPr="00554CC9" w:rsidRDefault="00BF2DB4" w:rsidP="000B660C">
      <w:pPr>
        <w:jc w:val="both"/>
        <w:rPr>
          <w:rFonts w:ascii="Times New Roman" w:hAnsi="Times New Roman" w:cs="Times New Roman"/>
          <w:sz w:val="24"/>
          <w:szCs w:val="24"/>
        </w:rPr>
      </w:pPr>
      <w:r w:rsidRPr="00554CC9">
        <w:rPr>
          <w:rFonts w:ascii="Times New Roman" w:hAnsi="Times New Roman" w:cs="Times New Roman"/>
          <w:sz w:val="24"/>
          <w:szCs w:val="24"/>
        </w:rPr>
        <w:t>Çocuk Gelişimi</w:t>
      </w:r>
      <w:r w:rsidR="00B306E1" w:rsidRPr="00554CC9">
        <w:rPr>
          <w:rFonts w:ascii="Times New Roman" w:hAnsi="Times New Roman" w:cs="Times New Roman"/>
          <w:sz w:val="24"/>
          <w:szCs w:val="24"/>
        </w:rPr>
        <w:t xml:space="preserve"> programının eğitim süresi 2 yıldır.</w:t>
      </w:r>
    </w:p>
    <w:p w:rsidR="00B306E1" w:rsidRPr="00554CC9" w:rsidRDefault="00B306E1" w:rsidP="000B660C">
      <w:pPr>
        <w:jc w:val="both"/>
        <w:rPr>
          <w:rFonts w:ascii="Times New Roman" w:hAnsi="Times New Roman" w:cs="Times New Roman"/>
          <w:b/>
          <w:sz w:val="24"/>
          <w:szCs w:val="24"/>
        </w:rPr>
      </w:pPr>
      <w:r w:rsidRPr="00554CC9">
        <w:rPr>
          <w:rFonts w:ascii="Times New Roman" w:hAnsi="Times New Roman" w:cs="Times New Roman"/>
          <w:b/>
          <w:sz w:val="24"/>
          <w:szCs w:val="24"/>
        </w:rPr>
        <w:t>EĞİTİM TÜRÜ (AMAÇLAR)</w:t>
      </w:r>
    </w:p>
    <w:p w:rsidR="00BF2DB4" w:rsidRPr="00554CC9" w:rsidRDefault="00BF2DB4" w:rsidP="00BF2DB4">
      <w:pPr>
        <w:jc w:val="both"/>
        <w:rPr>
          <w:rFonts w:ascii="Times New Roman" w:hAnsi="Times New Roman" w:cs="Times New Roman"/>
          <w:sz w:val="24"/>
          <w:szCs w:val="24"/>
        </w:rPr>
      </w:pPr>
      <w:r w:rsidRPr="00554CC9">
        <w:rPr>
          <w:rFonts w:ascii="Times New Roman" w:hAnsi="Times New Roman" w:cs="Times New Roman"/>
          <w:sz w:val="24"/>
          <w:szCs w:val="24"/>
        </w:rPr>
        <w:t>1.</w:t>
      </w:r>
      <w:r w:rsidRPr="00554CC9">
        <w:rPr>
          <w:rFonts w:ascii="Times New Roman" w:hAnsi="Times New Roman" w:cs="Times New Roman"/>
          <w:sz w:val="24"/>
          <w:szCs w:val="24"/>
        </w:rPr>
        <w:tab/>
        <w:t>0-18 yaşlar arasındaki normal gelişim gösteren çocukların tüm gelişim alanlarını destekleyici teorik ve uygulamalı eğitim programları ile çocuğa, aileye, eğitimciye ve topluma hizmet sunan Çocuk Gelişimi ve Eğitimcisi olmaları</w:t>
      </w:r>
    </w:p>
    <w:p w:rsidR="00BF2DB4" w:rsidRPr="00554CC9" w:rsidRDefault="00BF2DB4" w:rsidP="00BF2DB4">
      <w:pPr>
        <w:jc w:val="both"/>
        <w:rPr>
          <w:rFonts w:ascii="Times New Roman" w:hAnsi="Times New Roman" w:cs="Times New Roman"/>
          <w:sz w:val="24"/>
          <w:szCs w:val="24"/>
        </w:rPr>
      </w:pPr>
      <w:r w:rsidRPr="00554CC9">
        <w:rPr>
          <w:rFonts w:ascii="Times New Roman" w:hAnsi="Times New Roman" w:cs="Times New Roman"/>
          <w:sz w:val="24"/>
          <w:szCs w:val="24"/>
        </w:rPr>
        <w:t>2.</w:t>
      </w:r>
      <w:r w:rsidRPr="00554CC9">
        <w:rPr>
          <w:rFonts w:ascii="Times New Roman" w:hAnsi="Times New Roman" w:cs="Times New Roman"/>
          <w:sz w:val="24"/>
          <w:szCs w:val="24"/>
        </w:rPr>
        <w:tab/>
        <w:t>0-18 yaşlar arasındaki özel eğitim gereksinimi olan çocukların tüm gelişim alanlarını destekleyici teorik ve uygulamalı eğitim programları ile çocuğa, aileye, eğitimciye ve topluma hizmet sunan Çocuk Gelişimi ve Eğitimcisi olmaları</w:t>
      </w:r>
    </w:p>
    <w:p w:rsidR="00BF2DB4" w:rsidRPr="00554CC9" w:rsidRDefault="00BF2DB4" w:rsidP="00BF2DB4">
      <w:pPr>
        <w:jc w:val="both"/>
        <w:rPr>
          <w:rFonts w:ascii="Times New Roman" w:hAnsi="Times New Roman" w:cs="Times New Roman"/>
          <w:sz w:val="24"/>
          <w:szCs w:val="24"/>
        </w:rPr>
      </w:pPr>
      <w:r w:rsidRPr="00554CC9">
        <w:rPr>
          <w:rFonts w:ascii="Times New Roman" w:hAnsi="Times New Roman" w:cs="Times New Roman"/>
          <w:sz w:val="24"/>
          <w:szCs w:val="24"/>
        </w:rPr>
        <w:t>3.</w:t>
      </w:r>
      <w:r w:rsidRPr="00554CC9">
        <w:rPr>
          <w:rFonts w:ascii="Times New Roman" w:hAnsi="Times New Roman" w:cs="Times New Roman"/>
          <w:sz w:val="24"/>
          <w:szCs w:val="24"/>
        </w:rPr>
        <w:tab/>
        <w:t>0-18 yaşlar arasındaki korunmaya muhtaç ve hastanede yatan çocukların tüm gelişim alanlarını destekleyici teorik ve uygulamalı eğitim programları ile çocuğa, aileye, eğitimciye ve topluma hizmet sunan Çocuk Gelişimi ve Eğitimcisi olmaları</w:t>
      </w:r>
    </w:p>
    <w:p w:rsidR="00BF2DB4" w:rsidRPr="00554CC9" w:rsidRDefault="00BF2DB4" w:rsidP="00BF2DB4">
      <w:pPr>
        <w:jc w:val="both"/>
        <w:rPr>
          <w:rFonts w:ascii="Times New Roman" w:hAnsi="Times New Roman" w:cs="Times New Roman"/>
          <w:sz w:val="24"/>
          <w:szCs w:val="24"/>
        </w:rPr>
      </w:pPr>
      <w:r w:rsidRPr="00554CC9">
        <w:rPr>
          <w:rFonts w:ascii="Times New Roman" w:hAnsi="Times New Roman" w:cs="Times New Roman"/>
          <w:sz w:val="24"/>
          <w:szCs w:val="24"/>
        </w:rPr>
        <w:t>4.</w:t>
      </w:r>
      <w:r w:rsidRPr="00554CC9">
        <w:rPr>
          <w:rFonts w:ascii="Times New Roman" w:hAnsi="Times New Roman" w:cs="Times New Roman"/>
          <w:sz w:val="24"/>
          <w:szCs w:val="24"/>
        </w:rPr>
        <w:tab/>
        <w:t>0-18 yaş grubundaki bebeklik, okulöncesi, okul ve gençlik çağlarındaki çocukların tüm gelişim alanlarında gelişim düzeylerini belirleme ve izleye bilme becerilerini kazanmış olmaları,</w:t>
      </w:r>
    </w:p>
    <w:p w:rsidR="00BF2DB4" w:rsidRPr="00554CC9" w:rsidRDefault="00BF2DB4" w:rsidP="00BF2DB4">
      <w:pPr>
        <w:jc w:val="both"/>
        <w:rPr>
          <w:rFonts w:ascii="Times New Roman" w:hAnsi="Times New Roman" w:cs="Times New Roman"/>
          <w:sz w:val="24"/>
          <w:szCs w:val="24"/>
        </w:rPr>
      </w:pPr>
      <w:r w:rsidRPr="00554CC9">
        <w:rPr>
          <w:rFonts w:ascii="Times New Roman" w:hAnsi="Times New Roman" w:cs="Times New Roman"/>
          <w:sz w:val="24"/>
          <w:szCs w:val="24"/>
        </w:rPr>
        <w:t>5.</w:t>
      </w:r>
      <w:r w:rsidRPr="00554CC9">
        <w:rPr>
          <w:rFonts w:ascii="Times New Roman" w:hAnsi="Times New Roman" w:cs="Times New Roman"/>
          <w:sz w:val="24"/>
          <w:szCs w:val="24"/>
        </w:rPr>
        <w:tab/>
        <w:t>0-18 yaş grubundaki çocukların gelişim düzeylerine uygun destekleyici eğitim programları hazırlama, eğitimsel çevre düzenlemesi yapma, program uygulama ve denetleme becerilerini kazanmış olmaları,</w:t>
      </w:r>
    </w:p>
    <w:p w:rsidR="00BF2DB4" w:rsidRPr="00554CC9" w:rsidRDefault="00BF2DB4" w:rsidP="00BF2DB4">
      <w:pPr>
        <w:jc w:val="both"/>
        <w:rPr>
          <w:rFonts w:ascii="Times New Roman" w:hAnsi="Times New Roman" w:cs="Times New Roman"/>
          <w:sz w:val="24"/>
          <w:szCs w:val="24"/>
        </w:rPr>
      </w:pPr>
      <w:r w:rsidRPr="00554CC9">
        <w:rPr>
          <w:rFonts w:ascii="Times New Roman" w:hAnsi="Times New Roman" w:cs="Times New Roman"/>
          <w:sz w:val="24"/>
          <w:szCs w:val="24"/>
        </w:rPr>
        <w:t>6.</w:t>
      </w:r>
      <w:r w:rsidRPr="00554CC9">
        <w:rPr>
          <w:rFonts w:ascii="Times New Roman" w:hAnsi="Times New Roman" w:cs="Times New Roman"/>
          <w:sz w:val="24"/>
          <w:szCs w:val="24"/>
        </w:rPr>
        <w:tab/>
        <w:t xml:space="preserve">Çocuk gelişimi programının çocuğa, ailelere ve diğer ilgililere katkı sağlayıp sağlamadığını izleme ve yeni düzenlemeler yapma becerisini kazanmış olmaları </w:t>
      </w:r>
    </w:p>
    <w:p w:rsidR="00BF2DB4" w:rsidRPr="00554CC9" w:rsidRDefault="00BF2DB4" w:rsidP="00BF2DB4">
      <w:pPr>
        <w:jc w:val="both"/>
        <w:rPr>
          <w:rFonts w:ascii="Times New Roman" w:hAnsi="Times New Roman" w:cs="Times New Roman"/>
          <w:sz w:val="24"/>
          <w:szCs w:val="24"/>
        </w:rPr>
      </w:pPr>
      <w:r w:rsidRPr="00554CC9">
        <w:rPr>
          <w:rFonts w:ascii="Times New Roman" w:hAnsi="Times New Roman" w:cs="Times New Roman"/>
          <w:sz w:val="24"/>
          <w:szCs w:val="24"/>
        </w:rPr>
        <w:t>7.</w:t>
      </w:r>
      <w:r w:rsidRPr="00554CC9">
        <w:rPr>
          <w:rFonts w:ascii="Times New Roman" w:hAnsi="Times New Roman" w:cs="Times New Roman"/>
          <w:sz w:val="24"/>
          <w:szCs w:val="24"/>
        </w:rPr>
        <w:tab/>
        <w:t>Çocuk gelişimi programının ailelere, çocuk gelişimi ve eğitimi alanında hizmet veren kişilere, kurum ve kuruluşlara alanla ilgili danışmanlık verme ve işbirliği yapma duyarlılığına sahip olmaları</w:t>
      </w:r>
    </w:p>
    <w:p w:rsidR="00BF2DB4" w:rsidRPr="00554CC9" w:rsidRDefault="00BF2DB4" w:rsidP="00BF2DB4">
      <w:pPr>
        <w:jc w:val="both"/>
        <w:rPr>
          <w:rFonts w:ascii="Times New Roman" w:hAnsi="Times New Roman" w:cs="Times New Roman"/>
          <w:sz w:val="24"/>
          <w:szCs w:val="24"/>
        </w:rPr>
      </w:pPr>
      <w:r w:rsidRPr="00554CC9">
        <w:rPr>
          <w:rFonts w:ascii="Times New Roman" w:hAnsi="Times New Roman" w:cs="Times New Roman"/>
          <w:sz w:val="24"/>
          <w:szCs w:val="24"/>
        </w:rPr>
        <w:t>8.</w:t>
      </w:r>
      <w:r w:rsidRPr="00554CC9">
        <w:rPr>
          <w:rFonts w:ascii="Times New Roman" w:hAnsi="Times New Roman" w:cs="Times New Roman"/>
          <w:sz w:val="24"/>
          <w:szCs w:val="24"/>
        </w:rPr>
        <w:tab/>
        <w:t xml:space="preserve">Toplumu çocuk gelişimi konularda bilinçlendirme ve çocuk - aile ile ilgili disiplinlerle koordinasyon kurarak çalışma </w:t>
      </w:r>
      <w:proofErr w:type="gramStart"/>
      <w:r w:rsidRPr="00554CC9">
        <w:rPr>
          <w:rFonts w:ascii="Times New Roman" w:hAnsi="Times New Roman" w:cs="Times New Roman"/>
          <w:sz w:val="24"/>
          <w:szCs w:val="24"/>
        </w:rPr>
        <w:t>formasyonuna</w:t>
      </w:r>
      <w:proofErr w:type="gramEnd"/>
      <w:r w:rsidRPr="00554CC9">
        <w:rPr>
          <w:rFonts w:ascii="Times New Roman" w:hAnsi="Times New Roman" w:cs="Times New Roman"/>
          <w:sz w:val="24"/>
          <w:szCs w:val="24"/>
        </w:rPr>
        <w:t xml:space="preserve"> sahip olmaları</w:t>
      </w:r>
    </w:p>
    <w:p w:rsidR="00B306E1" w:rsidRPr="00554CC9" w:rsidRDefault="00BF2DB4" w:rsidP="00BF2DB4">
      <w:pPr>
        <w:jc w:val="both"/>
        <w:rPr>
          <w:rFonts w:ascii="Times New Roman" w:hAnsi="Times New Roman" w:cs="Times New Roman"/>
          <w:sz w:val="24"/>
          <w:szCs w:val="24"/>
        </w:rPr>
      </w:pPr>
      <w:r w:rsidRPr="00554CC9">
        <w:rPr>
          <w:rFonts w:ascii="Times New Roman" w:hAnsi="Times New Roman" w:cs="Times New Roman"/>
          <w:sz w:val="24"/>
          <w:szCs w:val="24"/>
        </w:rPr>
        <w:t>9.</w:t>
      </w:r>
      <w:r w:rsidRPr="00554CC9">
        <w:rPr>
          <w:rFonts w:ascii="Times New Roman" w:hAnsi="Times New Roman" w:cs="Times New Roman"/>
          <w:sz w:val="24"/>
          <w:szCs w:val="24"/>
        </w:rPr>
        <w:tab/>
        <w:t>Çağdaş eğitim anlayışı çerçevesinde iş hayatında ihtiyaç duyacağı iyi bir yabancı dil ve teknolojiyi kullanma becerisi gibi donanımlar kazanmış olmaları</w:t>
      </w:r>
    </w:p>
    <w:p w:rsidR="00B306E1" w:rsidRPr="00554CC9" w:rsidRDefault="000B660C" w:rsidP="000B660C">
      <w:pPr>
        <w:jc w:val="both"/>
        <w:rPr>
          <w:rFonts w:ascii="Times New Roman" w:hAnsi="Times New Roman" w:cs="Times New Roman"/>
          <w:sz w:val="24"/>
          <w:szCs w:val="24"/>
        </w:rPr>
      </w:pPr>
      <w:r w:rsidRPr="00554CC9">
        <w:rPr>
          <w:rFonts w:ascii="Times New Roman" w:hAnsi="Times New Roman" w:cs="Times New Roman"/>
          <w:b/>
          <w:sz w:val="24"/>
          <w:szCs w:val="24"/>
        </w:rPr>
        <w:t>HEDEF</w:t>
      </w:r>
    </w:p>
    <w:p w:rsidR="00BF2DB4" w:rsidRPr="00554CC9" w:rsidRDefault="00BF2DB4" w:rsidP="00BF2DB4">
      <w:pPr>
        <w:jc w:val="both"/>
        <w:rPr>
          <w:rFonts w:ascii="Times New Roman" w:hAnsi="Times New Roman" w:cs="Times New Roman"/>
          <w:sz w:val="24"/>
          <w:szCs w:val="24"/>
        </w:rPr>
      </w:pPr>
      <w:r w:rsidRPr="00554CC9">
        <w:rPr>
          <w:rFonts w:ascii="Times New Roman" w:hAnsi="Times New Roman" w:cs="Times New Roman"/>
          <w:sz w:val="24"/>
          <w:szCs w:val="24"/>
        </w:rPr>
        <w:t>1.</w:t>
      </w:r>
      <w:r w:rsidRPr="00554CC9">
        <w:rPr>
          <w:rFonts w:ascii="Times New Roman" w:hAnsi="Times New Roman" w:cs="Times New Roman"/>
          <w:sz w:val="24"/>
          <w:szCs w:val="24"/>
        </w:rPr>
        <w:tab/>
        <w:t>Çocuk gelişiminin ve eğitiminin öneminin kazandırılması</w:t>
      </w:r>
    </w:p>
    <w:p w:rsidR="00BF2DB4" w:rsidRPr="00554CC9" w:rsidRDefault="00BF2DB4" w:rsidP="00BF2DB4">
      <w:pPr>
        <w:jc w:val="both"/>
        <w:rPr>
          <w:rFonts w:ascii="Times New Roman" w:hAnsi="Times New Roman" w:cs="Times New Roman"/>
          <w:sz w:val="24"/>
          <w:szCs w:val="24"/>
        </w:rPr>
      </w:pPr>
      <w:r w:rsidRPr="00554CC9">
        <w:rPr>
          <w:rFonts w:ascii="Times New Roman" w:hAnsi="Times New Roman" w:cs="Times New Roman"/>
          <w:sz w:val="24"/>
          <w:szCs w:val="24"/>
        </w:rPr>
        <w:t>2.</w:t>
      </w:r>
      <w:r w:rsidRPr="00554CC9">
        <w:rPr>
          <w:rFonts w:ascii="Times New Roman" w:hAnsi="Times New Roman" w:cs="Times New Roman"/>
          <w:sz w:val="24"/>
          <w:szCs w:val="24"/>
        </w:rPr>
        <w:tab/>
        <w:t>Ülkemizin okul öncesi eğitim ihtiyacını karşılayacak nitelik ve sayıda kalifiye eleman yetiştirme</w:t>
      </w:r>
    </w:p>
    <w:p w:rsidR="00BF2DB4" w:rsidRPr="00554CC9" w:rsidRDefault="00BF2DB4" w:rsidP="00BF2DB4">
      <w:pPr>
        <w:jc w:val="both"/>
        <w:rPr>
          <w:rFonts w:ascii="Times New Roman" w:hAnsi="Times New Roman" w:cs="Times New Roman"/>
          <w:sz w:val="24"/>
          <w:szCs w:val="24"/>
        </w:rPr>
      </w:pPr>
      <w:r w:rsidRPr="00554CC9">
        <w:rPr>
          <w:rFonts w:ascii="Times New Roman" w:hAnsi="Times New Roman" w:cs="Times New Roman"/>
          <w:sz w:val="24"/>
          <w:szCs w:val="24"/>
        </w:rPr>
        <w:t>3.</w:t>
      </w:r>
      <w:r w:rsidRPr="00554CC9">
        <w:rPr>
          <w:rFonts w:ascii="Times New Roman" w:hAnsi="Times New Roman" w:cs="Times New Roman"/>
          <w:sz w:val="24"/>
          <w:szCs w:val="24"/>
        </w:rPr>
        <w:tab/>
        <w:t>Okul öncesi eğitim konularında çevreyi bilinçlendirme</w:t>
      </w:r>
    </w:p>
    <w:p w:rsidR="00BF2DB4" w:rsidRPr="00554CC9" w:rsidRDefault="00BF2DB4" w:rsidP="00BF2DB4">
      <w:pPr>
        <w:jc w:val="both"/>
        <w:rPr>
          <w:rFonts w:ascii="Times New Roman" w:hAnsi="Times New Roman" w:cs="Times New Roman"/>
          <w:sz w:val="24"/>
          <w:szCs w:val="24"/>
        </w:rPr>
      </w:pPr>
      <w:r w:rsidRPr="00554CC9">
        <w:rPr>
          <w:rFonts w:ascii="Times New Roman" w:hAnsi="Times New Roman" w:cs="Times New Roman"/>
          <w:sz w:val="24"/>
          <w:szCs w:val="24"/>
        </w:rPr>
        <w:lastRenderedPageBreak/>
        <w:t>4.</w:t>
      </w:r>
      <w:r w:rsidRPr="00554CC9">
        <w:rPr>
          <w:rFonts w:ascii="Times New Roman" w:hAnsi="Times New Roman" w:cs="Times New Roman"/>
          <w:sz w:val="24"/>
          <w:szCs w:val="24"/>
        </w:rPr>
        <w:tab/>
        <w:t>Okul öncesi eğ</w:t>
      </w:r>
      <w:bookmarkStart w:id="0" w:name="_GoBack"/>
      <w:bookmarkEnd w:id="0"/>
      <w:r w:rsidRPr="00554CC9">
        <w:rPr>
          <w:rFonts w:ascii="Times New Roman" w:hAnsi="Times New Roman" w:cs="Times New Roman"/>
          <w:sz w:val="24"/>
          <w:szCs w:val="24"/>
        </w:rPr>
        <w:t>itim konularında danışmanlık yapabilme</w:t>
      </w:r>
    </w:p>
    <w:p w:rsidR="00BF2DB4" w:rsidRPr="00554CC9" w:rsidRDefault="00BF2DB4" w:rsidP="00BF2DB4">
      <w:pPr>
        <w:jc w:val="both"/>
        <w:rPr>
          <w:rFonts w:ascii="Times New Roman" w:hAnsi="Times New Roman" w:cs="Times New Roman"/>
          <w:sz w:val="24"/>
          <w:szCs w:val="24"/>
        </w:rPr>
      </w:pPr>
      <w:r w:rsidRPr="00554CC9">
        <w:rPr>
          <w:rFonts w:ascii="Times New Roman" w:hAnsi="Times New Roman" w:cs="Times New Roman"/>
          <w:sz w:val="24"/>
          <w:szCs w:val="24"/>
        </w:rPr>
        <w:t>5.</w:t>
      </w:r>
      <w:r w:rsidRPr="00554CC9">
        <w:rPr>
          <w:rFonts w:ascii="Times New Roman" w:hAnsi="Times New Roman" w:cs="Times New Roman"/>
          <w:sz w:val="24"/>
          <w:szCs w:val="24"/>
        </w:rPr>
        <w:tab/>
        <w:t>Okul öncesi ile ilgili konularda ilgi merkezi olma</w:t>
      </w:r>
    </w:p>
    <w:p w:rsidR="00BF2DB4" w:rsidRPr="00554CC9" w:rsidRDefault="00BF2DB4" w:rsidP="00BF2DB4">
      <w:pPr>
        <w:jc w:val="both"/>
        <w:rPr>
          <w:rFonts w:ascii="Times New Roman" w:hAnsi="Times New Roman" w:cs="Times New Roman"/>
          <w:sz w:val="24"/>
          <w:szCs w:val="24"/>
        </w:rPr>
      </w:pPr>
      <w:r w:rsidRPr="00554CC9">
        <w:rPr>
          <w:rFonts w:ascii="Times New Roman" w:hAnsi="Times New Roman" w:cs="Times New Roman"/>
          <w:sz w:val="24"/>
          <w:szCs w:val="24"/>
        </w:rPr>
        <w:t>6.</w:t>
      </w:r>
      <w:r w:rsidRPr="00554CC9">
        <w:rPr>
          <w:rFonts w:ascii="Times New Roman" w:hAnsi="Times New Roman" w:cs="Times New Roman"/>
          <w:sz w:val="24"/>
          <w:szCs w:val="24"/>
        </w:rPr>
        <w:tab/>
        <w:t xml:space="preserve">Okul öncesi ile ilgili problemleri araştırma ve problemlere çözüm </w:t>
      </w:r>
      <w:proofErr w:type="spellStart"/>
      <w:r w:rsidRPr="00554CC9">
        <w:rPr>
          <w:rFonts w:ascii="Times New Roman" w:hAnsi="Times New Roman" w:cs="Times New Roman"/>
          <w:sz w:val="24"/>
          <w:szCs w:val="24"/>
        </w:rPr>
        <w:t>üretme</w:t>
      </w:r>
      <w:proofErr w:type="spellEnd"/>
    </w:p>
    <w:p w:rsidR="000B660C" w:rsidRPr="00554CC9" w:rsidRDefault="000B660C" w:rsidP="00BF2DB4">
      <w:pPr>
        <w:jc w:val="both"/>
        <w:rPr>
          <w:rFonts w:ascii="Times New Roman" w:hAnsi="Times New Roman" w:cs="Times New Roman"/>
          <w:b/>
          <w:sz w:val="24"/>
          <w:szCs w:val="24"/>
        </w:rPr>
      </w:pPr>
      <w:r w:rsidRPr="00554CC9">
        <w:rPr>
          <w:rFonts w:ascii="Times New Roman" w:hAnsi="Times New Roman" w:cs="Times New Roman"/>
          <w:b/>
          <w:sz w:val="24"/>
          <w:szCs w:val="24"/>
        </w:rPr>
        <w:t>KAZANILACAK DERECE</w:t>
      </w:r>
    </w:p>
    <w:p w:rsidR="000B660C" w:rsidRPr="00554CC9" w:rsidRDefault="00DA730C" w:rsidP="00DA730C">
      <w:pPr>
        <w:jc w:val="both"/>
        <w:rPr>
          <w:rFonts w:ascii="Times New Roman" w:hAnsi="Times New Roman" w:cs="Times New Roman"/>
          <w:color w:val="000000" w:themeColor="text1"/>
          <w:sz w:val="24"/>
          <w:szCs w:val="24"/>
          <w:shd w:val="clear" w:color="auto" w:fill="F8F9F9"/>
        </w:rPr>
      </w:pPr>
      <w:r w:rsidRPr="00554CC9">
        <w:rPr>
          <w:rFonts w:ascii="Times New Roman" w:hAnsi="Times New Roman" w:cs="Times New Roman"/>
          <w:color w:val="000000" w:themeColor="text1"/>
          <w:sz w:val="24"/>
          <w:szCs w:val="24"/>
          <w:shd w:val="clear" w:color="auto" w:fill="F8F9F9"/>
        </w:rPr>
        <w:t>Programı tüm gereksinimlerini yerine getirerek</w:t>
      </w:r>
      <w:r w:rsidR="00BF2DB4" w:rsidRPr="00554CC9">
        <w:rPr>
          <w:rFonts w:ascii="Times New Roman" w:hAnsi="Times New Roman" w:cs="Times New Roman"/>
          <w:color w:val="000000" w:themeColor="text1"/>
          <w:sz w:val="24"/>
          <w:szCs w:val="24"/>
          <w:shd w:val="clear" w:color="auto" w:fill="F8F9F9"/>
        </w:rPr>
        <w:t xml:space="preserve"> başarı ile tamamlayan kişiler Çocuk Gelişimi</w:t>
      </w:r>
      <w:r w:rsidRPr="00554CC9">
        <w:rPr>
          <w:rFonts w:ascii="Times New Roman" w:hAnsi="Times New Roman" w:cs="Times New Roman"/>
          <w:color w:val="000000" w:themeColor="text1"/>
          <w:sz w:val="24"/>
          <w:szCs w:val="24"/>
          <w:shd w:val="clear" w:color="auto" w:fill="F8F9F9"/>
        </w:rPr>
        <w:t xml:space="preserve"> “Ön lisans” derecesi ve YÖK Yürütme Kurulu kararı gereğince “</w:t>
      </w:r>
      <w:r w:rsidR="00BF2DB4" w:rsidRPr="00554CC9">
        <w:rPr>
          <w:rFonts w:ascii="Times New Roman" w:hAnsi="Times New Roman" w:cs="Times New Roman"/>
          <w:color w:val="000000" w:themeColor="text1"/>
          <w:sz w:val="24"/>
          <w:szCs w:val="24"/>
          <w:shd w:val="clear" w:color="auto" w:fill="F8F9F9"/>
        </w:rPr>
        <w:t>Usta Öğretici”</w:t>
      </w:r>
      <w:r w:rsidRPr="00554CC9">
        <w:rPr>
          <w:rFonts w:ascii="Times New Roman" w:hAnsi="Times New Roman" w:cs="Times New Roman"/>
          <w:color w:val="000000" w:themeColor="text1"/>
          <w:sz w:val="24"/>
          <w:szCs w:val="24"/>
          <w:shd w:val="clear" w:color="auto" w:fill="F8F9F9"/>
        </w:rPr>
        <w:t xml:space="preserve"> unvanı alırlar.</w:t>
      </w:r>
    </w:p>
    <w:p w:rsidR="00FB5166" w:rsidRPr="00554CC9" w:rsidRDefault="00FB5166" w:rsidP="00DA730C">
      <w:pPr>
        <w:jc w:val="both"/>
        <w:rPr>
          <w:rFonts w:ascii="Times New Roman" w:hAnsi="Times New Roman" w:cs="Times New Roman"/>
          <w:color w:val="000000" w:themeColor="text1"/>
          <w:sz w:val="24"/>
          <w:szCs w:val="24"/>
        </w:rPr>
      </w:pPr>
    </w:p>
    <w:p w:rsidR="00B306E1" w:rsidRPr="00554CC9" w:rsidRDefault="00A33797">
      <w:pPr>
        <w:rPr>
          <w:rFonts w:ascii="Times New Roman" w:hAnsi="Times New Roman" w:cs="Times New Roman"/>
          <w:b/>
          <w:sz w:val="24"/>
          <w:szCs w:val="24"/>
        </w:rPr>
      </w:pPr>
      <w:r w:rsidRPr="00554CC9">
        <w:rPr>
          <w:rFonts w:ascii="Times New Roman" w:hAnsi="Times New Roman" w:cs="Times New Roman"/>
          <w:b/>
          <w:sz w:val="24"/>
          <w:szCs w:val="24"/>
        </w:rPr>
        <w:t xml:space="preserve">KABUL KOŞULLARI </w:t>
      </w:r>
    </w:p>
    <w:p w:rsidR="00A33797" w:rsidRPr="00554CC9" w:rsidRDefault="00A33797" w:rsidP="00A33797">
      <w:pPr>
        <w:jc w:val="both"/>
        <w:rPr>
          <w:rFonts w:ascii="Times New Roman" w:hAnsi="Times New Roman" w:cs="Times New Roman"/>
          <w:sz w:val="24"/>
          <w:szCs w:val="24"/>
        </w:rPr>
      </w:pPr>
      <w:r w:rsidRPr="00554CC9">
        <w:rPr>
          <w:rFonts w:ascii="Times New Roman" w:hAnsi="Times New Roman" w:cs="Times New Roman"/>
          <w:sz w:val="24"/>
          <w:szCs w:val="24"/>
        </w:rPr>
        <w:t xml:space="preserve">Yükseköğretim Kurumu (YÖK) tarafından belirlenen yönetmelikler çerçevesinde, </w:t>
      </w:r>
      <w:r w:rsidR="00BF2DB4" w:rsidRPr="00554CC9">
        <w:rPr>
          <w:rFonts w:ascii="Times New Roman" w:hAnsi="Times New Roman" w:cs="Times New Roman"/>
          <w:sz w:val="24"/>
          <w:szCs w:val="24"/>
        </w:rPr>
        <w:t xml:space="preserve">Çocuk Gelişimi </w:t>
      </w:r>
      <w:r w:rsidRPr="00554CC9">
        <w:rPr>
          <w:rFonts w:ascii="Times New Roman" w:hAnsi="Times New Roman" w:cs="Times New Roman"/>
          <w:sz w:val="24"/>
          <w:szCs w:val="24"/>
        </w:rPr>
        <w:t xml:space="preserve">programına öğrenci kabulü Öğrenci Seçme ve Yerleştirme Merkezi </w:t>
      </w:r>
      <w:r w:rsidR="008A46F9" w:rsidRPr="00554CC9">
        <w:rPr>
          <w:rFonts w:ascii="Times New Roman" w:hAnsi="Times New Roman" w:cs="Times New Roman"/>
          <w:sz w:val="24"/>
          <w:szCs w:val="24"/>
        </w:rPr>
        <w:t>t</w:t>
      </w:r>
      <w:r w:rsidRPr="00554CC9">
        <w:rPr>
          <w:rFonts w:ascii="Times New Roman" w:hAnsi="Times New Roman" w:cs="Times New Roman"/>
          <w:sz w:val="24"/>
          <w:szCs w:val="24"/>
        </w:rPr>
        <w:t xml:space="preserve">arafından (ÖSYM) </w:t>
      </w:r>
      <w:r w:rsidR="008A46F9" w:rsidRPr="00554CC9">
        <w:rPr>
          <w:rFonts w:ascii="Times New Roman" w:hAnsi="Times New Roman" w:cs="Times New Roman"/>
          <w:sz w:val="24"/>
          <w:szCs w:val="24"/>
        </w:rPr>
        <w:t xml:space="preserve">yapılan </w:t>
      </w:r>
      <w:r w:rsidRPr="00554CC9">
        <w:rPr>
          <w:rFonts w:ascii="Times New Roman" w:hAnsi="Times New Roman" w:cs="Times New Roman"/>
          <w:sz w:val="24"/>
          <w:szCs w:val="24"/>
        </w:rPr>
        <w:t xml:space="preserve">Yüksek Öğretime Geçiş Sınavı (YGS) merkezi sınav sistemi ile yapılmaktadır. Öğrenciler, öğrenim görmek istedikleri program tercihlerini bildirdikten sonra bu sınavdan aldıkları puana göre </w:t>
      </w:r>
      <w:r w:rsidR="008A46F9" w:rsidRPr="00554CC9">
        <w:rPr>
          <w:rFonts w:ascii="Times New Roman" w:hAnsi="Times New Roman" w:cs="Times New Roman"/>
          <w:sz w:val="24"/>
          <w:szCs w:val="24"/>
        </w:rPr>
        <w:t>ÖSYM</w:t>
      </w:r>
      <w:r w:rsidRPr="00554CC9">
        <w:rPr>
          <w:rFonts w:ascii="Times New Roman" w:hAnsi="Times New Roman" w:cs="Times New Roman"/>
          <w:sz w:val="24"/>
          <w:szCs w:val="24"/>
        </w:rPr>
        <w:t xml:space="preserve"> tarafından ilgili programlara yerleştirilmektedir.</w:t>
      </w:r>
    </w:p>
    <w:p w:rsidR="008A46F9" w:rsidRPr="00554CC9" w:rsidRDefault="008A46F9" w:rsidP="00A33797">
      <w:pPr>
        <w:jc w:val="both"/>
        <w:rPr>
          <w:rFonts w:ascii="Times New Roman" w:hAnsi="Times New Roman" w:cs="Times New Roman"/>
          <w:b/>
          <w:sz w:val="24"/>
          <w:szCs w:val="24"/>
        </w:rPr>
      </w:pPr>
      <w:r w:rsidRPr="00554CC9">
        <w:rPr>
          <w:rFonts w:ascii="Times New Roman" w:hAnsi="Times New Roman" w:cs="Times New Roman"/>
          <w:b/>
          <w:sz w:val="24"/>
          <w:szCs w:val="24"/>
        </w:rPr>
        <w:t>ÜST KADEMEYE GEÇİŞ</w:t>
      </w:r>
    </w:p>
    <w:p w:rsidR="00B306E1" w:rsidRPr="00554CC9" w:rsidRDefault="008A46F9" w:rsidP="008A46F9">
      <w:pPr>
        <w:jc w:val="both"/>
        <w:rPr>
          <w:rFonts w:ascii="Times New Roman" w:hAnsi="Times New Roman" w:cs="Times New Roman"/>
          <w:sz w:val="24"/>
          <w:szCs w:val="24"/>
        </w:rPr>
      </w:pPr>
      <w:r w:rsidRPr="00554CC9">
        <w:rPr>
          <w:rFonts w:ascii="Times New Roman" w:hAnsi="Times New Roman" w:cs="Times New Roman"/>
          <w:sz w:val="24"/>
          <w:szCs w:val="24"/>
        </w:rPr>
        <w:t>Ön lisans eğitimini başarı ile tamamlayan adaylar, ÖSYM tarafından merkezi olarak yapılan Dikey Geçiş Sınavında (DGS) başarılı olan meslek yüksekokul mezunları aşağıda belirtilen lisans programlarında eğitimlerine devam edebilirler:</w:t>
      </w:r>
      <w:r w:rsidR="00BF2DB4" w:rsidRPr="00554CC9">
        <w:rPr>
          <w:rFonts w:ascii="Times New Roman" w:hAnsi="Times New Roman" w:cs="Times New Roman"/>
          <w:sz w:val="24"/>
          <w:szCs w:val="24"/>
        </w:rPr>
        <w:t xml:space="preserve"> fakültelerin okul öncesi eğitim bölümüne veya çocuk gelişimi bölümü</w:t>
      </w:r>
    </w:p>
    <w:p w:rsidR="00A33797" w:rsidRPr="00554CC9" w:rsidRDefault="000E5E4B">
      <w:pPr>
        <w:rPr>
          <w:rFonts w:ascii="Times New Roman" w:hAnsi="Times New Roman" w:cs="Times New Roman"/>
          <w:sz w:val="24"/>
          <w:szCs w:val="24"/>
        </w:rPr>
      </w:pPr>
      <w:r w:rsidRPr="00554CC9">
        <w:rPr>
          <w:rFonts w:ascii="Times New Roman" w:hAnsi="Times New Roman" w:cs="Times New Roman"/>
          <w:sz w:val="24"/>
          <w:szCs w:val="24"/>
        </w:rPr>
        <w:t>Ya da Uzaktan Eğitim Sistemleri’nin lisans tamamlama programlarına başvurabilir.</w:t>
      </w:r>
    </w:p>
    <w:p w:rsidR="000E5E4B" w:rsidRPr="00554CC9" w:rsidRDefault="000E5E4B" w:rsidP="000E5E4B">
      <w:pPr>
        <w:jc w:val="both"/>
        <w:rPr>
          <w:rFonts w:ascii="Times New Roman" w:hAnsi="Times New Roman" w:cs="Times New Roman"/>
          <w:b/>
          <w:sz w:val="24"/>
          <w:szCs w:val="24"/>
        </w:rPr>
      </w:pPr>
      <w:r w:rsidRPr="00554CC9">
        <w:rPr>
          <w:rFonts w:ascii="Times New Roman" w:hAnsi="Times New Roman" w:cs="Times New Roman"/>
          <w:b/>
          <w:sz w:val="24"/>
          <w:szCs w:val="24"/>
        </w:rPr>
        <w:t>MEZUNİYET KOŞULLARI</w:t>
      </w:r>
    </w:p>
    <w:p w:rsidR="000E5E4B" w:rsidRPr="00554CC9" w:rsidRDefault="000E5E4B" w:rsidP="000E5E4B">
      <w:pPr>
        <w:jc w:val="both"/>
        <w:rPr>
          <w:rFonts w:ascii="Times New Roman" w:hAnsi="Times New Roman" w:cs="Times New Roman"/>
          <w:sz w:val="24"/>
          <w:szCs w:val="24"/>
        </w:rPr>
      </w:pPr>
      <w:r w:rsidRPr="00554CC9">
        <w:rPr>
          <w:rFonts w:ascii="Times New Roman" w:hAnsi="Times New Roman" w:cs="Times New Roman"/>
          <w:sz w:val="24"/>
          <w:szCs w:val="24"/>
        </w:rPr>
        <w:t>Programı başarıyla tamamlamak için programda mevcut olan derslerin tümünü (120 AKTS karşılığı) geçmek, 4.00 üzerinden en az 2.00 ağırlıklı not ortalaması elde etmek gerekmektedir. Bu programda 30 gün staj zorunluluğu bulunmaktadır.</w:t>
      </w:r>
    </w:p>
    <w:p w:rsidR="000E5E4B" w:rsidRPr="00554CC9" w:rsidRDefault="000E5E4B" w:rsidP="000E5E4B">
      <w:pPr>
        <w:jc w:val="both"/>
        <w:rPr>
          <w:rFonts w:ascii="Times New Roman" w:hAnsi="Times New Roman" w:cs="Times New Roman"/>
          <w:b/>
          <w:sz w:val="24"/>
          <w:szCs w:val="24"/>
        </w:rPr>
      </w:pPr>
      <w:r w:rsidRPr="00554CC9">
        <w:rPr>
          <w:rFonts w:ascii="Times New Roman" w:hAnsi="Times New Roman" w:cs="Times New Roman"/>
          <w:b/>
          <w:sz w:val="24"/>
          <w:szCs w:val="24"/>
        </w:rPr>
        <w:t>MEZUN İSTİHDAM OLANAKLARI</w:t>
      </w:r>
    </w:p>
    <w:p w:rsidR="00BF2DB4" w:rsidRPr="00554CC9" w:rsidRDefault="00BF2DB4" w:rsidP="000E5E4B">
      <w:pPr>
        <w:jc w:val="both"/>
        <w:rPr>
          <w:rFonts w:ascii="Times New Roman" w:hAnsi="Times New Roman" w:cs="Times New Roman"/>
          <w:sz w:val="24"/>
          <w:szCs w:val="24"/>
        </w:rPr>
      </w:pPr>
      <w:r w:rsidRPr="00554CC9">
        <w:rPr>
          <w:rFonts w:ascii="Times New Roman" w:hAnsi="Times New Roman" w:cs="Times New Roman"/>
          <w:sz w:val="24"/>
          <w:szCs w:val="24"/>
        </w:rPr>
        <w:t xml:space="preserve">Mezunlar Milli Eğitim </w:t>
      </w:r>
      <w:r w:rsidR="00855565" w:rsidRPr="00554CC9">
        <w:rPr>
          <w:rFonts w:ascii="Times New Roman" w:hAnsi="Times New Roman" w:cs="Times New Roman"/>
          <w:sz w:val="24"/>
          <w:szCs w:val="24"/>
        </w:rPr>
        <w:t>Bakanlığı</w:t>
      </w:r>
      <w:r w:rsidRPr="00554CC9">
        <w:rPr>
          <w:rFonts w:ascii="Times New Roman" w:hAnsi="Times New Roman" w:cs="Times New Roman"/>
          <w:sz w:val="24"/>
          <w:szCs w:val="24"/>
        </w:rPr>
        <w:t xml:space="preserve"> bünyesindeki Anaokullarında ve Anasınıflarında usta öğretici olarak çalışabilmektedirler. Hastanelerde ve Çocuk Yuvalarında Çocuk Gelişimi uzmanı olarak çalışabilmektedirler.</w:t>
      </w:r>
    </w:p>
    <w:p w:rsidR="000E5E4B" w:rsidRPr="00554CC9" w:rsidRDefault="000E5E4B" w:rsidP="000E5E4B">
      <w:pPr>
        <w:jc w:val="both"/>
        <w:rPr>
          <w:rFonts w:ascii="Times New Roman" w:hAnsi="Times New Roman" w:cs="Times New Roman"/>
          <w:b/>
          <w:sz w:val="24"/>
          <w:szCs w:val="24"/>
        </w:rPr>
      </w:pPr>
      <w:r w:rsidRPr="00554CC9">
        <w:rPr>
          <w:rFonts w:ascii="Times New Roman" w:hAnsi="Times New Roman" w:cs="Times New Roman"/>
          <w:b/>
          <w:sz w:val="24"/>
          <w:szCs w:val="24"/>
        </w:rPr>
        <w:t>SINAVLAR, ÖLÇME VE DEĞERLENDİRME</w:t>
      </w:r>
    </w:p>
    <w:p w:rsidR="00FA1086" w:rsidRPr="00554CC9" w:rsidRDefault="00855565" w:rsidP="00855565">
      <w:pPr>
        <w:jc w:val="both"/>
        <w:rPr>
          <w:rFonts w:ascii="Times New Roman" w:hAnsi="Times New Roman" w:cs="Times New Roman"/>
          <w:sz w:val="24"/>
          <w:szCs w:val="24"/>
        </w:rPr>
      </w:pPr>
      <w:r w:rsidRPr="00554CC9">
        <w:rPr>
          <w:rFonts w:ascii="Times New Roman" w:hAnsi="Times New Roman" w:cs="Times New Roman"/>
          <w:sz w:val="24"/>
          <w:szCs w:val="24"/>
        </w:rPr>
        <w:t>Ara sınav ve final sınavı olmak üzere dönemde iki sınav yapılmaktadır. Ara sınavın yüzde kırkı, final sınavının yüzde altmışı alınarak geçme notu hesaplanmaktadır.</w:t>
      </w:r>
    </w:p>
    <w:p w:rsidR="00795919" w:rsidRPr="00554CC9" w:rsidRDefault="00795919" w:rsidP="00795919">
      <w:pPr>
        <w:jc w:val="both"/>
        <w:rPr>
          <w:rFonts w:ascii="Times New Roman" w:hAnsi="Times New Roman" w:cs="Times New Roman"/>
          <w:b/>
          <w:sz w:val="24"/>
          <w:szCs w:val="24"/>
        </w:rPr>
      </w:pPr>
      <w:r w:rsidRPr="00554CC9">
        <w:rPr>
          <w:rFonts w:ascii="Times New Roman" w:hAnsi="Times New Roman" w:cs="Times New Roman"/>
          <w:b/>
          <w:sz w:val="24"/>
          <w:szCs w:val="24"/>
        </w:rPr>
        <w:t>PROGRAM PROFİLİ</w:t>
      </w:r>
    </w:p>
    <w:p w:rsidR="00855565" w:rsidRPr="00554CC9" w:rsidRDefault="00855565" w:rsidP="00855565">
      <w:pPr>
        <w:jc w:val="both"/>
        <w:rPr>
          <w:rFonts w:ascii="Times New Roman" w:hAnsi="Times New Roman" w:cs="Times New Roman"/>
          <w:color w:val="000000" w:themeColor="text1"/>
          <w:sz w:val="24"/>
          <w:szCs w:val="24"/>
          <w:shd w:val="clear" w:color="auto" w:fill="FFFFFF"/>
        </w:rPr>
      </w:pPr>
      <w:r w:rsidRPr="00554CC9">
        <w:rPr>
          <w:rFonts w:ascii="Times New Roman" w:hAnsi="Times New Roman" w:cs="Times New Roman"/>
          <w:color w:val="000000" w:themeColor="text1"/>
          <w:sz w:val="24"/>
          <w:szCs w:val="24"/>
          <w:shd w:val="clear" w:color="auto" w:fill="FFFFFF"/>
        </w:rPr>
        <w:lastRenderedPageBreak/>
        <w:t xml:space="preserve">Kahramanmaraş sütçü İmam Üniversitesi Sağlık Hizmetleri Meslek yüksek Okulu Çocuk Gelişimi Bölümü ön lisans programı çocuk gelişimi alanında eğitim verir. Programdan mezun olan öğrenciler, bebeklik ve okul öncesi çocuklar ile okul ve ergenlik dönemindeki gençlerin tüm gelişim alanlarında, gelişim düzeylerini belirleme, gelişim düzeylerine uygun eğitim programları hazırlama, eğitici ve geliştirici eğitsel ortam düzenlemesi yapma, çocuğun farklı alanlardaki gelişimlerini takip etme ve yeni düzenlemeler yapma, ailelere, çocuk gelişimi ve eğitimi alanında hizmet veren kişilere, kurum ve kuruluşlara alanla ilgili işbirliği yapma, toplumu belirtilen konularda bilinçlendirme ve çocuk – aile ile ilgili disiplinlerle koordinasyon kurarak çalışma </w:t>
      </w:r>
      <w:proofErr w:type="gramStart"/>
      <w:r w:rsidRPr="00554CC9">
        <w:rPr>
          <w:rFonts w:ascii="Times New Roman" w:hAnsi="Times New Roman" w:cs="Times New Roman"/>
          <w:color w:val="000000" w:themeColor="text1"/>
          <w:sz w:val="24"/>
          <w:szCs w:val="24"/>
          <w:shd w:val="clear" w:color="auto" w:fill="FFFFFF"/>
        </w:rPr>
        <w:t>formasyonu</w:t>
      </w:r>
      <w:proofErr w:type="gramEnd"/>
      <w:r w:rsidRPr="00554CC9">
        <w:rPr>
          <w:rFonts w:ascii="Times New Roman" w:hAnsi="Times New Roman" w:cs="Times New Roman"/>
          <w:color w:val="000000" w:themeColor="text1"/>
          <w:sz w:val="24"/>
          <w:szCs w:val="24"/>
          <w:shd w:val="clear" w:color="auto" w:fill="FFFFFF"/>
        </w:rPr>
        <w:t xml:space="preserve"> ile donatılmış olarak mezun olacaklardır. Programı başarı ile bitiren öğrenciler, ÖSYM tarafından yapılan Dikey Geçiş Sınavında (DGS) başarılı oldukları </w:t>
      </w:r>
      <w:proofErr w:type="gramStart"/>
      <w:r w:rsidRPr="00554CC9">
        <w:rPr>
          <w:rFonts w:ascii="Times New Roman" w:hAnsi="Times New Roman" w:cs="Times New Roman"/>
          <w:color w:val="000000" w:themeColor="text1"/>
          <w:sz w:val="24"/>
          <w:szCs w:val="24"/>
          <w:shd w:val="clear" w:color="auto" w:fill="FFFFFF"/>
        </w:rPr>
        <w:t>taktirde</w:t>
      </w:r>
      <w:proofErr w:type="gramEnd"/>
      <w:r w:rsidRPr="00554CC9">
        <w:rPr>
          <w:rFonts w:ascii="Times New Roman" w:hAnsi="Times New Roman" w:cs="Times New Roman"/>
          <w:color w:val="000000" w:themeColor="text1"/>
          <w:sz w:val="24"/>
          <w:szCs w:val="24"/>
          <w:shd w:val="clear" w:color="auto" w:fill="FFFFFF"/>
        </w:rPr>
        <w:t xml:space="preserve"> üniversitelerin Çocuk Gelişimi veya Okul Öncesi Öğretmenliği bölümlerinde lisans veya yüksek lisans öğrenimini tamamlayabilmektedirler.</w:t>
      </w:r>
    </w:p>
    <w:p w:rsidR="00DA730C" w:rsidRPr="00554CC9" w:rsidRDefault="00DA730C" w:rsidP="00DA730C">
      <w:pPr>
        <w:jc w:val="both"/>
        <w:rPr>
          <w:rFonts w:ascii="Times New Roman" w:hAnsi="Times New Roman" w:cs="Times New Roman"/>
          <w:color w:val="000000" w:themeColor="text1"/>
          <w:sz w:val="24"/>
          <w:szCs w:val="24"/>
        </w:rPr>
      </w:pPr>
    </w:p>
    <w:p w:rsidR="00DA730C" w:rsidRPr="00554CC9" w:rsidRDefault="00DA730C" w:rsidP="00DA730C">
      <w:pPr>
        <w:jc w:val="both"/>
        <w:rPr>
          <w:rFonts w:ascii="Times New Roman" w:hAnsi="Times New Roman" w:cs="Times New Roman"/>
          <w:b/>
          <w:sz w:val="24"/>
          <w:szCs w:val="24"/>
        </w:rPr>
      </w:pPr>
      <w:r w:rsidRPr="00554CC9">
        <w:rPr>
          <w:rFonts w:ascii="Times New Roman" w:hAnsi="Times New Roman" w:cs="Times New Roman"/>
          <w:b/>
          <w:sz w:val="24"/>
          <w:szCs w:val="24"/>
        </w:rPr>
        <w:t>ÖNCEKİ ÖĞRENİMİNİN TANINMASI</w:t>
      </w:r>
    </w:p>
    <w:p w:rsidR="00DA730C" w:rsidRPr="00554CC9" w:rsidRDefault="00DA730C" w:rsidP="00DA730C">
      <w:pPr>
        <w:jc w:val="both"/>
        <w:rPr>
          <w:rFonts w:ascii="Times New Roman" w:hAnsi="Times New Roman" w:cs="Times New Roman"/>
          <w:sz w:val="24"/>
          <w:szCs w:val="24"/>
        </w:rPr>
      </w:pPr>
      <w:r w:rsidRPr="00554CC9">
        <w:rPr>
          <w:rFonts w:ascii="Times New Roman" w:hAnsi="Times New Roman" w:cs="Times New Roman"/>
          <w:sz w:val="24"/>
          <w:szCs w:val="24"/>
        </w:rPr>
        <w:t>Kahramanmaraş Sütçü İmam Üniversitesi Sağlık Hizmetleri Meslek Yüksekokulu'nda daha önceki dönemlerde başka bir Üniversite'nin ya da Üniversitemizin farklı bir bölümünden mezun olan öğrencilerin aldığı dersler ile yeni kayıt olduğu programın dersleri AKTS uygunluğu ve içerik uygunluğu yönünden değerlendirilerek komisyon kararı ile ilgili derslerden muafiyet söz konusu olabilmektedir.</w:t>
      </w:r>
    </w:p>
    <w:p w:rsidR="00DA730C" w:rsidRPr="00554CC9" w:rsidRDefault="00DA730C" w:rsidP="00DA730C">
      <w:pPr>
        <w:jc w:val="both"/>
        <w:rPr>
          <w:rFonts w:ascii="Times New Roman" w:hAnsi="Times New Roman" w:cs="Times New Roman"/>
          <w:b/>
          <w:sz w:val="24"/>
          <w:szCs w:val="24"/>
        </w:rPr>
      </w:pPr>
      <w:r w:rsidRPr="00554CC9">
        <w:rPr>
          <w:rFonts w:ascii="Times New Roman" w:hAnsi="Times New Roman" w:cs="Times New Roman"/>
          <w:b/>
          <w:sz w:val="24"/>
          <w:szCs w:val="24"/>
        </w:rPr>
        <w:t>YETERLİLİK KOŞULLARI</w:t>
      </w:r>
    </w:p>
    <w:p w:rsidR="00DA730C" w:rsidRPr="00554CC9" w:rsidRDefault="00DA730C" w:rsidP="00DA730C">
      <w:pPr>
        <w:jc w:val="both"/>
        <w:rPr>
          <w:rFonts w:ascii="Times New Roman" w:hAnsi="Times New Roman" w:cs="Times New Roman"/>
          <w:sz w:val="24"/>
          <w:szCs w:val="24"/>
        </w:rPr>
      </w:pPr>
      <w:r w:rsidRPr="00554CC9">
        <w:rPr>
          <w:rFonts w:ascii="Times New Roman" w:hAnsi="Times New Roman" w:cs="Times New Roman"/>
          <w:sz w:val="24"/>
          <w:szCs w:val="24"/>
        </w:rPr>
        <w:t>Programı başarıyla tamamlamak için programda mevcut olan derslerin tümünü (120 AKTS karşılığı) geçmek, 4.00 üzerinden en az 2.00 ağırlıklı not ortalaması elde etmek gerekmektedir. Bu programda 30 gün staj zorunluluğu bulunmaktadır.</w:t>
      </w:r>
    </w:p>
    <w:p w:rsidR="00A33797" w:rsidRPr="00554CC9" w:rsidRDefault="00A33797">
      <w:pPr>
        <w:rPr>
          <w:rFonts w:ascii="Times New Roman" w:hAnsi="Times New Roman" w:cs="Times New Roman"/>
          <w:sz w:val="24"/>
          <w:szCs w:val="24"/>
        </w:rPr>
      </w:pPr>
    </w:p>
    <w:p w:rsidR="00A33797" w:rsidRPr="00554CC9" w:rsidRDefault="00A33797">
      <w:pPr>
        <w:rPr>
          <w:rFonts w:ascii="Times New Roman" w:hAnsi="Times New Roman" w:cs="Times New Roman"/>
          <w:sz w:val="24"/>
          <w:szCs w:val="24"/>
        </w:rPr>
      </w:pPr>
    </w:p>
    <w:p w:rsidR="00A33797" w:rsidRPr="00554CC9" w:rsidRDefault="00A33797">
      <w:pPr>
        <w:rPr>
          <w:rFonts w:ascii="Times New Roman" w:hAnsi="Times New Roman" w:cs="Times New Roman"/>
          <w:sz w:val="24"/>
          <w:szCs w:val="24"/>
        </w:rPr>
      </w:pPr>
    </w:p>
    <w:p w:rsidR="00B306E1" w:rsidRPr="00554CC9" w:rsidRDefault="00B306E1">
      <w:pPr>
        <w:rPr>
          <w:rFonts w:ascii="Times New Roman" w:hAnsi="Times New Roman" w:cs="Times New Roman"/>
          <w:sz w:val="24"/>
          <w:szCs w:val="24"/>
        </w:rPr>
      </w:pPr>
    </w:p>
    <w:sectPr w:rsidR="00B306E1" w:rsidRPr="00554C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62"/>
    <w:rsid w:val="000B660C"/>
    <w:rsid w:val="000E5E4B"/>
    <w:rsid w:val="00554CC9"/>
    <w:rsid w:val="00592729"/>
    <w:rsid w:val="00795919"/>
    <w:rsid w:val="00855565"/>
    <w:rsid w:val="008A46F9"/>
    <w:rsid w:val="00A33797"/>
    <w:rsid w:val="00AA703F"/>
    <w:rsid w:val="00B306E1"/>
    <w:rsid w:val="00BE0D62"/>
    <w:rsid w:val="00BF2DB4"/>
    <w:rsid w:val="00C25B4C"/>
    <w:rsid w:val="00DA730C"/>
    <w:rsid w:val="00FA1086"/>
    <w:rsid w:val="00FB51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E9E4"/>
  <w15:docId w15:val="{B2DA2543-BD12-4A7B-A9FE-E2D1DEE3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Öztürk</dc:creator>
  <cp:keywords/>
  <dc:description/>
  <cp:lastModifiedBy>zarife</cp:lastModifiedBy>
  <cp:revision>3</cp:revision>
  <dcterms:created xsi:type="dcterms:W3CDTF">2018-11-29T08:41:00Z</dcterms:created>
  <dcterms:modified xsi:type="dcterms:W3CDTF">2018-11-29T08:41:00Z</dcterms:modified>
</cp:coreProperties>
</file>